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  <w:sz w:val="18"/>
          <w:szCs w:val="18"/>
        </w:rPr>
        <w:t>ПРИ ПОЛУЧЕНИИ СООБЩЕНИЯ ОБ УГРОЗЕ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800080"/>
          <w:sz w:val="18"/>
          <w:szCs w:val="18"/>
        </w:rPr>
        <w:t>ПРАВИЛА ПОВЕДЕНИЯ ПРИ ЗАХВАТЕ И УДЕРЖАНИИ ЗАЛОЖНИКОВ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Беспрекословно выполнять требования террористов, если они не несут угрозы вашей жизни и здоровью.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Постарайтесь отвлечься от неприятных мыслей.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Осмотрите место, где вы находитесь, отметьте пути отступления укрытия.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Старайтесь не выделяться в группе заложников.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Если вам необходимо встать, перейти на другое место, спрашивайте разрешения.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Старайтесь занять себя: читать, писать и т. д.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Не употребляйте алкоголь.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Отдайте личные вещи, которые требуют террористы.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При стрельбе ложитесь на пол или укройтесь, но не куда не бегите.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При силовом методе освобождения заложников, четко выполняйте все распоряжения представителей спецслужб.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8C00"/>
          <w:sz w:val="18"/>
          <w:szCs w:val="18"/>
        </w:rPr>
        <w:t>ПРИ ЭВАКУАЦИИ В СЛУЧАЕ УГРОЗЫ ТЕРРОРИСТИЧЕСКОГО АКТА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Получив извещение о начале эвакуации, каждый гражданин обязан собрать все необходимые документы и вещи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18"/>
          <w:szCs w:val="18"/>
        </w:rPr>
        <w:t>ЕСЛИ ВЫ СТАЛИ СВИДЕТЕЛЕМ ТЕРРОРИСТИЧЕСКОГО АКТА (ВЗРЫВА).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— Успокойтесь и успокойте людей находящихся рядом;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— Передвигайтесь осторожно не трогайте поврежденные конструкции;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— Находясь внутри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помещения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не пользуйтесь открытым огнем;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— По возможности окажите помощь пострадавшим;</w:t>
      </w:r>
    </w:p>
    <w:p w:rsidR="002C737E" w:rsidRDefault="002C737E" w:rsidP="002C737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— Беспрекословно выполняйте указания сотрудников спецслужб и спасателей.</w:t>
      </w:r>
    </w:p>
    <w:p w:rsidR="00EA475F" w:rsidRDefault="00EA475F"/>
    <w:sectPr w:rsidR="00EA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5F"/>
    <w:rsid w:val="002C737E"/>
    <w:rsid w:val="00EA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2019-11-18T13:14:00Z</dcterms:created>
  <dcterms:modified xsi:type="dcterms:W3CDTF">2019-11-18T13:17:00Z</dcterms:modified>
</cp:coreProperties>
</file>